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551650" w:rsidRDefault="00D20FBF" w:rsidP="00D20FBF">
      <w:pPr>
        <w:spacing w:after="0" w:line="240" w:lineRule="auto"/>
        <w:jc w:val="center"/>
        <w:rPr>
          <w:rFonts w:asciiTheme="minorHAnsi" w:hAnsiTheme="minorHAnsi"/>
          <w:sz w:val="24"/>
          <w:szCs w:val="24"/>
          <w:lang w:val="en-GB"/>
        </w:rPr>
      </w:pPr>
      <w:r w:rsidRPr="00551650">
        <w:rPr>
          <w:rFonts w:asciiTheme="minorHAnsi" w:hAnsiTheme="minorHAnsi"/>
          <w:sz w:val="24"/>
          <w:szCs w:val="24"/>
          <w:lang w:val="en-GB"/>
        </w:rPr>
        <w:t>ANNEX B</w:t>
      </w:r>
    </w:p>
    <w:p w14:paraId="091A4B35" w14:textId="77777777" w:rsidR="00732483"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STATEMENT ON THE POSSESSION OF REQUIREMENTS</w:t>
      </w:r>
    </w:p>
    <w:p w14:paraId="50C3EAEC" w14:textId="77777777" w:rsidR="00323E08" w:rsidRPr="00551650" w:rsidRDefault="00323E08" w:rsidP="00D20FBF">
      <w:pPr>
        <w:spacing w:after="0" w:line="240" w:lineRule="auto"/>
        <w:ind w:left="3540" w:firstLine="708"/>
        <w:jc w:val="center"/>
        <w:rPr>
          <w:rFonts w:asciiTheme="minorHAnsi" w:hAnsiTheme="minorHAnsi"/>
          <w:sz w:val="24"/>
          <w:szCs w:val="24"/>
          <w:lang w:val="en-US"/>
        </w:rPr>
      </w:pPr>
    </w:p>
    <w:p w14:paraId="07184232" w14:textId="77777777" w:rsidR="00D20FBF" w:rsidRPr="00551650" w:rsidRDefault="00D20FBF" w:rsidP="00D20FBF">
      <w:pPr>
        <w:spacing w:after="0" w:line="240" w:lineRule="auto"/>
        <w:jc w:val="center"/>
        <w:rPr>
          <w:rFonts w:asciiTheme="minorHAnsi" w:hAnsiTheme="minorHAnsi"/>
          <w:sz w:val="24"/>
          <w:szCs w:val="24"/>
          <w:lang w:val="en-US"/>
        </w:rPr>
      </w:pPr>
      <w:r w:rsidRPr="00551650">
        <w:rPr>
          <w:rFonts w:asciiTheme="minorHAnsi" w:hAnsiTheme="minorHAnsi"/>
          <w:sz w:val="24"/>
          <w:szCs w:val="24"/>
          <w:lang w:val="en-US"/>
        </w:rPr>
        <w:t>PART I</w:t>
      </w:r>
    </w:p>
    <w:p w14:paraId="48B01F34" w14:textId="77777777"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 xml:space="preserve">INFORMATION ON THE PROCEDURE </w:t>
      </w:r>
    </w:p>
    <w:p w14:paraId="27A9D9B8" w14:textId="55B525B9"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AND ADMINISTRATION</w:t>
      </w:r>
    </w:p>
    <w:p w14:paraId="3A123ACA"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51650"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551650" w:rsidRDefault="00C1118F" w:rsidP="008122DB">
            <w:pPr>
              <w:suppressAutoHyphens/>
              <w:spacing w:after="0" w:line="240" w:lineRule="auto"/>
              <w:rPr>
                <w:rFonts w:asciiTheme="minorHAnsi" w:hAnsiTheme="minorHAnsi"/>
                <w:b/>
                <w:sz w:val="24"/>
                <w:szCs w:val="24"/>
                <w:lang w:eastAsia="it-IT" w:bidi="it-IT"/>
              </w:rPr>
            </w:pPr>
            <w:proofErr w:type="spellStart"/>
            <w:r w:rsidRPr="00551650">
              <w:rPr>
                <w:rFonts w:asciiTheme="minorHAnsi" w:hAnsiTheme="minorHAnsi"/>
                <w:b/>
                <w:sz w:val="24"/>
                <w:szCs w:val="24"/>
                <w:lang w:eastAsia="it-IT" w:bidi="it-IT"/>
              </w:rPr>
              <w:t>Details</w:t>
            </w:r>
            <w:proofErr w:type="spellEnd"/>
            <w:r w:rsidRPr="00551650">
              <w:rPr>
                <w:rFonts w:asciiTheme="minorHAnsi" w:hAnsiTheme="minorHAnsi"/>
                <w:b/>
                <w:sz w:val="24"/>
                <w:szCs w:val="24"/>
                <w:lang w:eastAsia="it-IT" w:bidi="it-IT"/>
              </w:rPr>
              <w:t xml:space="preserve"> of the Administration</w:t>
            </w:r>
          </w:p>
        </w:tc>
      </w:tr>
      <w:tr w:rsidR="0032107D" w:rsidRPr="00835236" w14:paraId="17B13CA0" w14:textId="77777777" w:rsidTr="00551650">
        <w:trPr>
          <w:trHeight w:val="20"/>
        </w:trPr>
        <w:tc>
          <w:tcPr>
            <w:tcW w:w="1492" w:type="pct"/>
            <w:shd w:val="clear" w:color="auto" w:fill="FFFFFF"/>
            <w:hideMark/>
          </w:tcPr>
          <w:p w14:paraId="63A9695D" w14:textId="787F758B" w:rsidR="0032107D" w:rsidRPr="00551650" w:rsidRDefault="0032107D"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N</w:t>
            </w:r>
            <w:r w:rsidR="00C1118F" w:rsidRPr="00551650">
              <w:rPr>
                <w:rFonts w:asciiTheme="minorHAnsi" w:hAnsiTheme="minorHAnsi"/>
                <w:sz w:val="24"/>
                <w:szCs w:val="24"/>
                <w:lang w:eastAsia="it-IT" w:bidi="it-IT"/>
              </w:rPr>
              <w:t>ame:</w:t>
            </w:r>
          </w:p>
        </w:tc>
        <w:tc>
          <w:tcPr>
            <w:tcW w:w="3508" w:type="pct"/>
            <w:shd w:val="clear" w:color="auto" w:fill="FFFFFF"/>
            <w:hideMark/>
          </w:tcPr>
          <w:p w14:paraId="753BF19E" w14:textId="45191E10" w:rsidR="0032107D" w:rsidRPr="00E61266" w:rsidRDefault="00E9695A" w:rsidP="00C111A0">
            <w:pPr>
              <w:suppressAutoHyphens/>
              <w:spacing w:after="0" w:line="240" w:lineRule="auto"/>
              <w:rPr>
                <w:rFonts w:asciiTheme="minorHAnsi" w:hAnsiTheme="minorHAnsi"/>
                <w:b/>
                <w:sz w:val="24"/>
                <w:szCs w:val="24"/>
                <w:lang w:val="en-US" w:eastAsia="it-IT" w:bidi="it-IT"/>
              </w:rPr>
            </w:pPr>
            <w:r w:rsidRPr="00E61266">
              <w:rPr>
                <w:rFonts w:asciiTheme="minorHAnsi" w:hAnsiTheme="minorHAnsi"/>
                <w:b/>
                <w:sz w:val="24"/>
                <w:szCs w:val="24"/>
                <w:lang w:val="en-US" w:eastAsia="it-IT" w:bidi="it-IT"/>
              </w:rPr>
              <w:t>Consulate General of Italy in Dubai</w:t>
            </w:r>
          </w:p>
        </w:tc>
      </w:tr>
      <w:tr w:rsidR="0032107D" w:rsidRPr="00835236" w14:paraId="7CF2F9DC" w14:textId="77777777" w:rsidTr="00551650">
        <w:trPr>
          <w:trHeight w:val="20"/>
        </w:trPr>
        <w:tc>
          <w:tcPr>
            <w:tcW w:w="1492" w:type="pct"/>
            <w:shd w:val="clear" w:color="auto" w:fill="FFFFFF"/>
            <w:hideMark/>
          </w:tcPr>
          <w:p w14:paraId="056F9447" w14:textId="2C3CA270" w:rsidR="0032107D" w:rsidRPr="00551650" w:rsidRDefault="00C1118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Project:</w:t>
            </w:r>
          </w:p>
        </w:tc>
        <w:tc>
          <w:tcPr>
            <w:tcW w:w="3508" w:type="pct"/>
            <w:shd w:val="clear" w:color="auto" w:fill="FFFFFF"/>
            <w:hideMark/>
          </w:tcPr>
          <w:p w14:paraId="24982C94" w14:textId="264B4B48" w:rsidR="0032107D" w:rsidRPr="00E61266" w:rsidRDefault="00C17FF6" w:rsidP="00C17FF6">
            <w:pPr>
              <w:suppressAutoHyphens/>
              <w:spacing w:after="0" w:line="240" w:lineRule="auto"/>
              <w:rPr>
                <w:rFonts w:asciiTheme="minorHAnsi" w:hAnsiTheme="minorHAnsi"/>
                <w:b/>
                <w:sz w:val="24"/>
                <w:szCs w:val="24"/>
                <w:lang w:val="en-US" w:eastAsia="it-IT" w:bidi="it-IT"/>
              </w:rPr>
            </w:pPr>
            <w:r w:rsidRPr="00E61266">
              <w:rPr>
                <w:rFonts w:asciiTheme="minorHAnsi" w:hAnsiTheme="minorHAnsi"/>
                <w:b/>
                <w:sz w:val="24"/>
                <w:szCs w:val="24"/>
                <w:lang w:val="en-US"/>
              </w:rPr>
              <w:t>Collection of sponsorships for the celebration of the</w:t>
            </w:r>
            <w:r w:rsidR="000254ED" w:rsidRPr="00E61266">
              <w:rPr>
                <w:rFonts w:asciiTheme="minorHAnsi" w:hAnsiTheme="minorHAnsi"/>
                <w:b/>
                <w:sz w:val="24"/>
                <w:szCs w:val="24"/>
                <w:lang w:val="en-US"/>
              </w:rPr>
              <w:t xml:space="preserve"> event “</w:t>
            </w:r>
            <w:r w:rsidR="00BC56D5" w:rsidRPr="00E61266">
              <w:rPr>
                <w:rFonts w:asciiTheme="minorHAnsi" w:hAnsiTheme="minorHAnsi"/>
                <w:b/>
                <w:sz w:val="24"/>
                <w:szCs w:val="24"/>
                <w:lang w:val="en-US"/>
              </w:rPr>
              <w:t>J</w:t>
            </w:r>
            <w:r w:rsidR="00E61266" w:rsidRPr="00E61266">
              <w:rPr>
                <w:rFonts w:asciiTheme="minorHAnsi" w:hAnsiTheme="minorHAnsi"/>
                <w:b/>
                <w:sz w:val="24"/>
                <w:szCs w:val="24"/>
                <w:lang w:val="en-US"/>
              </w:rPr>
              <w:t xml:space="preserve">ourney </w:t>
            </w:r>
            <w:r w:rsidR="000254ED" w:rsidRPr="00E61266">
              <w:rPr>
                <w:rFonts w:asciiTheme="minorHAnsi" w:hAnsiTheme="minorHAnsi"/>
                <w:b/>
                <w:sz w:val="24"/>
                <w:szCs w:val="24"/>
                <w:lang w:val="en-US"/>
              </w:rPr>
              <w:t>to I</w:t>
            </w:r>
            <w:r w:rsidR="00E61266" w:rsidRPr="00E61266">
              <w:rPr>
                <w:rFonts w:asciiTheme="minorHAnsi" w:hAnsiTheme="minorHAnsi"/>
                <w:b/>
                <w:sz w:val="24"/>
                <w:szCs w:val="24"/>
                <w:lang w:val="en-US"/>
              </w:rPr>
              <w:t>taly</w:t>
            </w:r>
            <w:r w:rsidR="000254ED" w:rsidRPr="00E61266">
              <w:rPr>
                <w:rFonts w:asciiTheme="minorHAnsi" w:hAnsiTheme="minorHAnsi"/>
                <w:b/>
                <w:sz w:val="24"/>
                <w:szCs w:val="24"/>
                <w:lang w:val="en-US"/>
              </w:rPr>
              <w:t>” –</w:t>
            </w:r>
            <w:r w:rsidR="00D20FBF" w:rsidRPr="00E61266">
              <w:rPr>
                <w:rFonts w:asciiTheme="minorHAnsi" w:hAnsiTheme="minorHAnsi"/>
                <w:b/>
                <w:sz w:val="24"/>
                <w:szCs w:val="24"/>
                <w:lang w:val="en-US"/>
              </w:rPr>
              <w:t xml:space="preserve"> </w:t>
            </w:r>
            <w:r w:rsidR="000254ED" w:rsidRPr="00E61266">
              <w:rPr>
                <w:rFonts w:asciiTheme="minorHAnsi" w:hAnsiTheme="minorHAnsi"/>
                <w:b/>
                <w:sz w:val="24"/>
                <w:szCs w:val="24"/>
                <w:lang w:val="en-US"/>
              </w:rPr>
              <w:t>November 20</w:t>
            </w:r>
            <w:r w:rsidR="000254ED" w:rsidRPr="00E61266">
              <w:rPr>
                <w:rFonts w:asciiTheme="minorHAnsi" w:hAnsiTheme="minorHAnsi"/>
                <w:b/>
                <w:sz w:val="24"/>
                <w:szCs w:val="24"/>
                <w:vertAlign w:val="superscript"/>
                <w:lang w:val="en-US"/>
              </w:rPr>
              <w:t>th</w:t>
            </w:r>
            <w:r w:rsidR="000254ED" w:rsidRPr="00E61266">
              <w:rPr>
                <w:rFonts w:asciiTheme="minorHAnsi" w:hAnsiTheme="minorHAnsi"/>
                <w:b/>
                <w:sz w:val="24"/>
                <w:szCs w:val="24"/>
                <w:lang w:val="en-US"/>
              </w:rPr>
              <w:t xml:space="preserve"> </w:t>
            </w:r>
            <w:r w:rsidR="006D0A79" w:rsidRPr="00E61266">
              <w:rPr>
                <w:rFonts w:asciiTheme="minorHAnsi" w:hAnsiTheme="minorHAnsi"/>
                <w:b/>
                <w:sz w:val="24"/>
                <w:szCs w:val="24"/>
                <w:lang w:val="en-US"/>
              </w:rPr>
              <w:t>2025</w:t>
            </w:r>
          </w:p>
        </w:tc>
      </w:tr>
      <w:tr w:rsidR="0032107D" w:rsidRPr="00835236" w14:paraId="31BDAB45" w14:textId="77777777" w:rsidTr="00551650">
        <w:trPr>
          <w:trHeight w:val="20"/>
        </w:trPr>
        <w:tc>
          <w:tcPr>
            <w:tcW w:w="1492" w:type="pct"/>
            <w:shd w:val="clear" w:color="auto" w:fill="FFFFFF"/>
            <w:hideMark/>
          </w:tcPr>
          <w:p w14:paraId="106873CC" w14:textId="54E0A4F1" w:rsidR="0032107D" w:rsidRPr="00551650" w:rsidRDefault="00D20FB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Reference</w:t>
            </w:r>
            <w:r w:rsidR="00C1118F" w:rsidRPr="00551650">
              <w:rPr>
                <w:rFonts w:asciiTheme="minorHAnsi" w:hAnsiTheme="minorHAnsi"/>
                <w:sz w:val="24"/>
                <w:szCs w:val="24"/>
                <w:lang w:eastAsia="it-IT" w:bidi="it-IT"/>
              </w:rPr>
              <w:t>:</w:t>
            </w:r>
          </w:p>
        </w:tc>
        <w:tc>
          <w:tcPr>
            <w:tcW w:w="3508" w:type="pct"/>
            <w:shd w:val="clear" w:color="auto" w:fill="FFFFFF"/>
            <w:hideMark/>
          </w:tcPr>
          <w:p w14:paraId="122F0ACA" w14:textId="2918CC61" w:rsidR="0032107D" w:rsidRPr="00E61266" w:rsidRDefault="00D20FBF" w:rsidP="00F70D7A">
            <w:pPr>
              <w:suppressAutoHyphens/>
              <w:spacing w:after="0" w:line="240" w:lineRule="auto"/>
              <w:rPr>
                <w:rFonts w:asciiTheme="minorHAnsi" w:hAnsiTheme="minorHAnsi"/>
                <w:b/>
                <w:sz w:val="24"/>
                <w:szCs w:val="24"/>
                <w:lang w:val="en-GB" w:eastAsia="it-IT" w:bidi="it-IT"/>
              </w:rPr>
            </w:pPr>
            <w:r w:rsidRPr="00E61266">
              <w:rPr>
                <w:rFonts w:asciiTheme="minorHAnsi" w:hAnsiTheme="minorHAnsi"/>
                <w:b/>
                <w:sz w:val="24"/>
                <w:szCs w:val="24"/>
                <w:lang w:val="en-GB"/>
              </w:rPr>
              <w:t xml:space="preserve">Public </w:t>
            </w:r>
            <w:r w:rsidR="00C1118F" w:rsidRPr="00E61266">
              <w:rPr>
                <w:rFonts w:asciiTheme="minorHAnsi" w:hAnsiTheme="minorHAnsi"/>
                <w:b/>
                <w:sz w:val="24"/>
                <w:szCs w:val="24"/>
                <w:lang w:val="en-GB"/>
              </w:rPr>
              <w:t>n</w:t>
            </w:r>
            <w:r w:rsidRPr="00E61266">
              <w:rPr>
                <w:rFonts w:asciiTheme="minorHAnsi" w:hAnsiTheme="minorHAnsi"/>
                <w:b/>
                <w:sz w:val="24"/>
                <w:szCs w:val="24"/>
                <w:lang w:val="en-GB"/>
              </w:rPr>
              <w:t>otice</w:t>
            </w:r>
            <w:r w:rsidR="008D42C0" w:rsidRPr="00E61266">
              <w:rPr>
                <w:rFonts w:asciiTheme="minorHAnsi" w:hAnsiTheme="minorHAnsi"/>
                <w:b/>
                <w:sz w:val="24"/>
                <w:szCs w:val="24"/>
                <w:lang w:val="en-GB"/>
              </w:rPr>
              <w:t xml:space="preserve"> </w:t>
            </w:r>
            <w:r w:rsidR="00DD199E" w:rsidRPr="00E61266">
              <w:rPr>
                <w:rFonts w:asciiTheme="minorHAnsi" w:hAnsiTheme="minorHAnsi"/>
                <w:b/>
                <w:sz w:val="24"/>
                <w:szCs w:val="24"/>
                <w:lang w:val="en-GB"/>
              </w:rPr>
              <w:t xml:space="preserve">ref. </w:t>
            </w:r>
            <w:r w:rsidR="00E9695A" w:rsidRPr="00E61266">
              <w:rPr>
                <w:rFonts w:asciiTheme="minorHAnsi" w:hAnsiTheme="minorHAnsi"/>
                <w:b/>
                <w:sz w:val="24"/>
                <w:szCs w:val="24"/>
                <w:lang w:val="en-GB"/>
              </w:rPr>
              <w:t xml:space="preserve">no. </w:t>
            </w:r>
            <w:r w:rsidR="00C26827" w:rsidRPr="00E61266">
              <w:rPr>
                <w:rFonts w:asciiTheme="minorHAnsi" w:hAnsiTheme="minorHAnsi"/>
                <w:b/>
                <w:sz w:val="24"/>
                <w:szCs w:val="24"/>
                <w:lang w:val="en-GB"/>
              </w:rPr>
              <w:t>3181</w:t>
            </w:r>
            <w:r w:rsidR="00E9695A" w:rsidRPr="00E61266">
              <w:rPr>
                <w:rFonts w:asciiTheme="minorHAnsi" w:hAnsiTheme="minorHAnsi"/>
                <w:b/>
                <w:sz w:val="24"/>
                <w:szCs w:val="24"/>
                <w:lang w:val="en-GB"/>
              </w:rPr>
              <w:t xml:space="preserve"> dated </w:t>
            </w:r>
            <w:r w:rsidR="00C26827" w:rsidRPr="00E61266">
              <w:rPr>
                <w:rFonts w:asciiTheme="minorHAnsi" w:hAnsiTheme="minorHAnsi"/>
                <w:b/>
                <w:sz w:val="24"/>
                <w:szCs w:val="24"/>
                <w:lang w:val="en-GB"/>
              </w:rPr>
              <w:t>16</w:t>
            </w:r>
            <w:r w:rsidR="00835236" w:rsidRPr="00835236">
              <w:rPr>
                <w:rFonts w:asciiTheme="minorHAnsi" w:hAnsiTheme="minorHAnsi"/>
                <w:b/>
                <w:sz w:val="24"/>
                <w:szCs w:val="24"/>
                <w:vertAlign w:val="superscript"/>
                <w:lang w:val="en-GB"/>
              </w:rPr>
              <w:t>th</w:t>
            </w:r>
            <w:r w:rsidR="00835236">
              <w:rPr>
                <w:rFonts w:asciiTheme="minorHAnsi" w:hAnsiTheme="minorHAnsi"/>
                <w:b/>
                <w:sz w:val="24"/>
                <w:szCs w:val="24"/>
                <w:lang w:val="en-GB"/>
              </w:rPr>
              <w:t xml:space="preserve"> </w:t>
            </w:r>
            <w:r w:rsidR="00C26827" w:rsidRPr="00E61266">
              <w:rPr>
                <w:rFonts w:asciiTheme="minorHAnsi" w:hAnsiTheme="minorHAnsi"/>
                <w:b/>
                <w:sz w:val="24"/>
                <w:szCs w:val="24"/>
                <w:lang w:val="en-GB"/>
              </w:rPr>
              <w:t xml:space="preserve"> October</w:t>
            </w:r>
            <w:r w:rsidR="00E9695A" w:rsidRPr="00E61266">
              <w:rPr>
                <w:rFonts w:asciiTheme="minorHAnsi" w:hAnsiTheme="minorHAnsi"/>
                <w:b/>
                <w:sz w:val="24"/>
                <w:szCs w:val="24"/>
                <w:lang w:val="en-GB"/>
              </w:rPr>
              <w:t xml:space="preserve"> </w:t>
            </w:r>
            <w:r w:rsidR="00F70D7A" w:rsidRPr="00E61266">
              <w:rPr>
                <w:rFonts w:asciiTheme="minorHAnsi" w:hAnsiTheme="minorHAnsi"/>
                <w:b/>
                <w:sz w:val="24"/>
                <w:szCs w:val="24"/>
                <w:lang w:val="en-GB"/>
              </w:rPr>
              <w:t>2025</w:t>
            </w:r>
          </w:p>
        </w:tc>
      </w:tr>
    </w:tbl>
    <w:p w14:paraId="69CEAD6F" w14:textId="77777777" w:rsidR="00551650" w:rsidRDefault="00551650" w:rsidP="00D20FBF">
      <w:pPr>
        <w:spacing w:after="0" w:line="240" w:lineRule="auto"/>
        <w:jc w:val="center"/>
        <w:rPr>
          <w:rFonts w:asciiTheme="minorHAnsi" w:hAnsiTheme="minorHAnsi"/>
          <w:sz w:val="24"/>
          <w:szCs w:val="24"/>
          <w:lang w:val="fr-FR"/>
        </w:rPr>
      </w:pPr>
    </w:p>
    <w:p w14:paraId="0B6825AB" w14:textId="36EAD3DE" w:rsidR="008D42C0" w:rsidRPr="00551650" w:rsidRDefault="00D20FBF" w:rsidP="00D20FBF">
      <w:pPr>
        <w:spacing w:after="0" w:line="240" w:lineRule="auto"/>
        <w:jc w:val="center"/>
        <w:rPr>
          <w:rFonts w:asciiTheme="minorHAnsi" w:hAnsiTheme="minorHAnsi"/>
          <w:sz w:val="24"/>
          <w:szCs w:val="24"/>
          <w:lang w:val="fr-FR"/>
        </w:rPr>
      </w:pPr>
      <w:r w:rsidRPr="00551650">
        <w:rPr>
          <w:rFonts w:asciiTheme="minorHAnsi" w:hAnsiTheme="minorHAnsi"/>
          <w:sz w:val="24"/>
          <w:szCs w:val="24"/>
          <w:lang w:val="fr-FR"/>
        </w:rPr>
        <w:t>PART</w:t>
      </w:r>
      <w:r w:rsidR="008D42C0" w:rsidRPr="00551650">
        <w:rPr>
          <w:rFonts w:asciiTheme="minorHAnsi" w:hAnsiTheme="minorHAnsi"/>
          <w:sz w:val="24"/>
          <w:szCs w:val="24"/>
          <w:lang w:val="fr-FR"/>
        </w:rPr>
        <w:t xml:space="preserve"> II</w:t>
      </w:r>
    </w:p>
    <w:p w14:paraId="3579BE4E" w14:textId="51D36D77" w:rsidR="00D20FBF" w:rsidRPr="00551650" w:rsidRDefault="00E9695A" w:rsidP="00D20FBF">
      <w:pPr>
        <w:spacing w:after="0" w:line="240" w:lineRule="auto"/>
        <w:jc w:val="center"/>
        <w:rPr>
          <w:rFonts w:asciiTheme="minorHAnsi" w:hAnsiTheme="minorHAnsi"/>
          <w:b/>
          <w:sz w:val="24"/>
          <w:szCs w:val="24"/>
          <w:lang w:val="en-GB"/>
        </w:rPr>
      </w:pPr>
      <w:r>
        <w:rPr>
          <w:rFonts w:asciiTheme="minorHAnsi" w:hAnsiTheme="minorHAnsi"/>
          <w:b/>
          <w:sz w:val="24"/>
          <w:szCs w:val="24"/>
          <w:lang w:val="en-GB"/>
        </w:rPr>
        <w:t>I</w:t>
      </w:r>
      <w:r w:rsidR="00D20FBF" w:rsidRPr="00551650">
        <w:rPr>
          <w:rFonts w:asciiTheme="minorHAnsi" w:hAnsiTheme="minorHAnsi"/>
          <w:b/>
          <w:sz w:val="24"/>
          <w:szCs w:val="24"/>
          <w:lang w:val="en-GB"/>
        </w:rPr>
        <w:t>NFORMATION</w:t>
      </w:r>
      <w:r w:rsidR="00C1118F" w:rsidRPr="00551650">
        <w:rPr>
          <w:rFonts w:asciiTheme="minorHAnsi" w:hAnsiTheme="minorHAnsi"/>
          <w:b/>
          <w:sz w:val="24"/>
          <w:szCs w:val="24"/>
          <w:lang w:val="en-GB"/>
        </w:rPr>
        <w:t xml:space="preserve"> ON THE SPONSOR</w:t>
      </w:r>
    </w:p>
    <w:p w14:paraId="1A867E1F" w14:textId="77777777" w:rsidR="0032107D" w:rsidRPr="00551650"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835236" w14:paraId="2436498F" w14:textId="77777777" w:rsidTr="00551650">
        <w:tc>
          <w:tcPr>
            <w:tcW w:w="5000" w:type="pct"/>
            <w:gridSpan w:val="2"/>
            <w:shd w:val="clear" w:color="auto" w:fill="D9D9D9" w:themeFill="background1" w:themeFillShade="D9"/>
            <w:hideMark/>
          </w:tcPr>
          <w:p w14:paraId="34A11F30" w14:textId="306D603B" w:rsidR="008D42C0" w:rsidRPr="00551650" w:rsidRDefault="008D42C0" w:rsidP="008D42C0">
            <w:pPr>
              <w:suppressAutoHyphens/>
              <w:spacing w:after="0" w:line="240" w:lineRule="auto"/>
              <w:rPr>
                <w:rFonts w:asciiTheme="minorHAnsi" w:hAnsiTheme="minorHAnsi"/>
                <w:sz w:val="24"/>
                <w:szCs w:val="24"/>
                <w:lang w:val="en-US" w:eastAsia="it-IT" w:bidi="it-IT"/>
              </w:rPr>
            </w:pPr>
            <w:r w:rsidRPr="00551650">
              <w:rPr>
                <w:rFonts w:asciiTheme="minorHAnsi" w:hAnsiTheme="minorHAnsi"/>
                <w:b/>
                <w:sz w:val="24"/>
                <w:szCs w:val="24"/>
                <w:lang w:val="en-US" w:eastAsia="it-IT" w:bidi="it-IT"/>
              </w:rPr>
              <w:t xml:space="preserve">A. </w:t>
            </w:r>
            <w:r w:rsidR="00C1118F" w:rsidRPr="00551650">
              <w:rPr>
                <w:rFonts w:asciiTheme="minorHAnsi" w:hAnsiTheme="minorHAnsi"/>
                <w:b/>
                <w:sz w:val="24"/>
                <w:szCs w:val="24"/>
                <w:lang w:val="en-US" w:eastAsia="it-IT" w:bidi="it-IT"/>
              </w:rPr>
              <w:t>Details of the sponsor</w:t>
            </w:r>
          </w:p>
        </w:tc>
      </w:tr>
      <w:tr w:rsidR="0032107D" w:rsidRPr="00E9695A" w14:paraId="01217E37" w14:textId="77777777" w:rsidTr="00551650">
        <w:tc>
          <w:tcPr>
            <w:tcW w:w="2014" w:type="pct"/>
            <w:shd w:val="clear" w:color="auto" w:fill="FFFFFF"/>
            <w:hideMark/>
          </w:tcPr>
          <w:p w14:paraId="51B0B39D" w14:textId="74CA31F7" w:rsidR="0032107D" w:rsidRPr="00551650" w:rsidRDefault="00D20FBF" w:rsidP="008122DB">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Company name</w:t>
            </w:r>
            <w:r w:rsidR="00C1118F" w:rsidRPr="00551650">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E9695A" w14:paraId="4CF4525A" w14:textId="77777777" w:rsidTr="00551650">
        <w:trPr>
          <w:trHeight w:val="243"/>
        </w:trPr>
        <w:tc>
          <w:tcPr>
            <w:tcW w:w="2014" w:type="pct"/>
            <w:shd w:val="clear" w:color="auto" w:fill="FFFFFF"/>
            <w:hideMark/>
          </w:tcPr>
          <w:p w14:paraId="7CF3C76A" w14:textId="1ACB8069" w:rsidR="0032107D" w:rsidRPr="00551650" w:rsidRDefault="00D20FBF" w:rsidP="008122D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Tax ID</w:t>
            </w:r>
            <w:r w:rsidR="00C1118F" w:rsidRPr="00551650">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E9695A" w14:paraId="3DDCAE5B" w14:textId="77777777" w:rsidTr="00551650">
        <w:tc>
          <w:tcPr>
            <w:tcW w:w="2014" w:type="pct"/>
            <w:shd w:val="clear" w:color="auto" w:fill="FFFFFF"/>
            <w:hideMark/>
          </w:tcPr>
          <w:p w14:paraId="54081392" w14:textId="6E87CBEB"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Address</w:t>
            </w:r>
            <w:r w:rsidR="00C1118F" w:rsidRPr="00551650">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12748790" w14:textId="77777777" w:rsidTr="00551650">
        <w:trPr>
          <w:trHeight w:val="1184"/>
        </w:trPr>
        <w:tc>
          <w:tcPr>
            <w:tcW w:w="2014" w:type="pct"/>
            <w:shd w:val="clear" w:color="auto" w:fill="FFFFFF"/>
            <w:hideMark/>
          </w:tcPr>
          <w:p w14:paraId="5619B332" w14:textId="77777777"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Point of contact:</w:t>
            </w:r>
          </w:p>
          <w:p w14:paraId="32FC72B6" w14:textId="2A77367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Phone</w:t>
            </w:r>
            <w:r w:rsidR="00C1118F" w:rsidRPr="00551650">
              <w:rPr>
                <w:rFonts w:asciiTheme="minorHAnsi" w:hAnsiTheme="minorHAnsi"/>
                <w:sz w:val="24"/>
                <w:szCs w:val="24"/>
                <w:lang w:val="en-US" w:eastAsia="it-IT" w:bidi="it-IT"/>
              </w:rPr>
              <w:t>:</w:t>
            </w:r>
          </w:p>
          <w:p w14:paraId="19C97906" w14:textId="3A7057C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E-mail</w:t>
            </w:r>
            <w:r w:rsidR="00C1118F" w:rsidRPr="00551650">
              <w:rPr>
                <w:rFonts w:asciiTheme="minorHAnsi" w:hAnsiTheme="minorHAnsi"/>
                <w:sz w:val="24"/>
                <w:szCs w:val="24"/>
                <w:lang w:val="en-US" w:eastAsia="it-IT" w:bidi="it-IT"/>
              </w:rPr>
              <w:t>:</w:t>
            </w:r>
          </w:p>
          <w:p w14:paraId="6134AAE7" w14:textId="02E364A1"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eastAsia="it-IT" w:bidi="it-IT"/>
              </w:rPr>
              <w:t>Website</w:t>
            </w:r>
            <w:r w:rsidR="00C1118F" w:rsidRPr="00551650">
              <w:rPr>
                <w:rFonts w:asciiTheme="minorHAnsi" w:hAnsiTheme="minorHAnsi"/>
                <w:sz w:val="24"/>
                <w:szCs w:val="24"/>
                <w:lang w:eastAsia="it-IT" w:bidi="it-IT"/>
              </w:rPr>
              <w:t>:</w:t>
            </w:r>
          </w:p>
        </w:tc>
        <w:tc>
          <w:tcPr>
            <w:tcW w:w="2986" w:type="pct"/>
            <w:shd w:val="clear" w:color="auto" w:fill="FFFFFF"/>
          </w:tcPr>
          <w:p w14:paraId="3C8D43F3" w14:textId="77777777" w:rsidR="0032107D" w:rsidRPr="00551650"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551650"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51650" w14:paraId="308FEE44" w14:textId="77777777" w:rsidTr="00551650">
        <w:tc>
          <w:tcPr>
            <w:tcW w:w="5000" w:type="pct"/>
            <w:gridSpan w:val="2"/>
            <w:shd w:val="clear" w:color="auto" w:fill="D9D9D9" w:themeFill="background1" w:themeFillShade="D9"/>
            <w:hideMark/>
          </w:tcPr>
          <w:p w14:paraId="4D7F87F7" w14:textId="3CC2C2F6" w:rsidR="008D42C0" w:rsidRPr="00551650" w:rsidRDefault="008D42C0" w:rsidP="008D42C0">
            <w:pPr>
              <w:suppressAutoHyphens/>
              <w:spacing w:after="0" w:line="240" w:lineRule="auto"/>
              <w:rPr>
                <w:rFonts w:asciiTheme="minorHAnsi" w:hAnsiTheme="minorHAnsi"/>
                <w:sz w:val="24"/>
                <w:szCs w:val="24"/>
                <w:lang w:eastAsia="it-IT" w:bidi="it-IT"/>
              </w:rPr>
            </w:pPr>
            <w:r w:rsidRPr="00551650">
              <w:rPr>
                <w:rFonts w:asciiTheme="minorHAnsi" w:hAnsiTheme="minorHAnsi"/>
                <w:b/>
                <w:sz w:val="24"/>
                <w:szCs w:val="24"/>
                <w:lang w:val="en-US" w:eastAsia="it-IT" w:bidi="it-IT"/>
              </w:rPr>
              <w:t xml:space="preserve">B. </w:t>
            </w:r>
            <w:r w:rsidR="00D20FBF" w:rsidRPr="00551650">
              <w:rPr>
                <w:rFonts w:asciiTheme="minorHAnsi" w:hAnsiTheme="minorHAnsi"/>
                <w:b/>
                <w:sz w:val="24"/>
                <w:szCs w:val="24"/>
                <w:lang w:val="en-US" w:eastAsia="it-IT" w:bidi="it-IT"/>
              </w:rPr>
              <w:t>Sponsor</w:t>
            </w:r>
            <w:r w:rsidR="00C1118F" w:rsidRPr="00551650">
              <w:rPr>
                <w:rFonts w:asciiTheme="minorHAnsi" w:hAnsiTheme="minorHAnsi"/>
                <w:b/>
                <w:sz w:val="24"/>
                <w:szCs w:val="24"/>
                <w:lang w:val="en-US" w:eastAsia="it-IT" w:bidi="it-IT"/>
              </w:rPr>
              <w:t>’</w:t>
            </w:r>
            <w:r w:rsidR="00D20FBF" w:rsidRPr="00551650">
              <w:rPr>
                <w:rFonts w:asciiTheme="minorHAnsi" w:hAnsiTheme="minorHAnsi"/>
                <w:b/>
                <w:sz w:val="24"/>
                <w:szCs w:val="24"/>
                <w:lang w:val="en-US" w:eastAsia="it-IT" w:bidi="it-IT"/>
              </w:rPr>
              <w:t>s representative</w:t>
            </w:r>
          </w:p>
        </w:tc>
      </w:tr>
      <w:tr w:rsidR="00D20FBF" w:rsidRPr="00551650" w14:paraId="39ACA5DD" w14:textId="77777777" w:rsidTr="00551650">
        <w:tc>
          <w:tcPr>
            <w:tcW w:w="2014" w:type="pct"/>
            <w:shd w:val="clear" w:color="auto" w:fill="FFFFFF"/>
            <w:hideMark/>
          </w:tcPr>
          <w:p w14:paraId="1CB4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Name:</w:t>
            </w:r>
          </w:p>
        </w:tc>
        <w:tc>
          <w:tcPr>
            <w:tcW w:w="2986" w:type="pct"/>
            <w:shd w:val="clear" w:color="auto" w:fill="FFFFFF"/>
          </w:tcPr>
          <w:p w14:paraId="515B613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835236" w14:paraId="0CDA6A3F" w14:textId="77777777" w:rsidTr="00551650">
        <w:tc>
          <w:tcPr>
            <w:tcW w:w="2014" w:type="pct"/>
            <w:shd w:val="clear" w:color="auto" w:fill="FFFFFF"/>
            <w:hideMark/>
          </w:tcPr>
          <w:p w14:paraId="2F63DBF0"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551650" w14:paraId="69804818" w14:textId="77777777" w:rsidTr="00551650">
        <w:tc>
          <w:tcPr>
            <w:tcW w:w="2014" w:type="pct"/>
            <w:shd w:val="clear" w:color="auto" w:fill="FFFFFF"/>
            <w:hideMark/>
          </w:tcPr>
          <w:p w14:paraId="322AA58A"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Role</w:t>
            </w:r>
            <w:proofErr w:type="spellEnd"/>
            <w:r w:rsidRPr="00551650">
              <w:rPr>
                <w:rFonts w:asciiTheme="minorHAnsi" w:hAnsiTheme="minorHAnsi"/>
                <w:sz w:val="24"/>
                <w:szCs w:val="24"/>
                <w:lang w:eastAsia="it-IT" w:bidi="it-IT"/>
              </w:rPr>
              <w:t>:</w:t>
            </w:r>
          </w:p>
        </w:tc>
        <w:tc>
          <w:tcPr>
            <w:tcW w:w="2986" w:type="pct"/>
            <w:shd w:val="clear" w:color="auto" w:fill="FFFFFF"/>
          </w:tcPr>
          <w:p w14:paraId="291D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34D56522" w14:textId="77777777" w:rsidTr="00551650">
        <w:tc>
          <w:tcPr>
            <w:tcW w:w="2014" w:type="pct"/>
            <w:shd w:val="clear" w:color="auto" w:fill="FFFFFF"/>
            <w:hideMark/>
          </w:tcPr>
          <w:p w14:paraId="795AB12F"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Address</w:t>
            </w:r>
            <w:proofErr w:type="spellEnd"/>
            <w:r w:rsidRPr="00551650">
              <w:rPr>
                <w:rFonts w:asciiTheme="minorHAnsi" w:hAnsiTheme="minorHAnsi"/>
                <w:sz w:val="24"/>
                <w:szCs w:val="24"/>
                <w:lang w:eastAsia="it-IT" w:bidi="it-IT"/>
              </w:rPr>
              <w:t>:</w:t>
            </w:r>
          </w:p>
        </w:tc>
        <w:tc>
          <w:tcPr>
            <w:tcW w:w="2986" w:type="pct"/>
            <w:shd w:val="clear" w:color="auto" w:fill="FFFFFF"/>
          </w:tcPr>
          <w:p w14:paraId="274C4A9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0492FD37" w14:textId="77777777" w:rsidTr="00551650">
        <w:tc>
          <w:tcPr>
            <w:tcW w:w="2014" w:type="pct"/>
            <w:shd w:val="clear" w:color="auto" w:fill="FFFFFF"/>
            <w:hideMark/>
          </w:tcPr>
          <w:p w14:paraId="799595A0"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Phone:</w:t>
            </w:r>
          </w:p>
        </w:tc>
        <w:tc>
          <w:tcPr>
            <w:tcW w:w="2986" w:type="pct"/>
            <w:shd w:val="clear" w:color="auto" w:fill="FFFFFF"/>
          </w:tcPr>
          <w:p w14:paraId="7A9A17E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bl>
    <w:p w14:paraId="1608DECE"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val="en-US" w:eastAsia="it-IT" w:bidi="it-IT"/>
        </w:rPr>
      </w:pPr>
    </w:p>
    <w:p w14:paraId="6D5844AC" w14:textId="77777777" w:rsidR="008D42C0" w:rsidRPr="00551650" w:rsidRDefault="008D42C0" w:rsidP="0032107D">
      <w:pPr>
        <w:keepNext/>
        <w:suppressAutoHyphens/>
        <w:spacing w:after="0" w:line="240" w:lineRule="auto"/>
        <w:jc w:val="center"/>
        <w:rPr>
          <w:rFonts w:asciiTheme="minorHAnsi" w:hAnsiTheme="minorHAnsi"/>
          <w:kern w:val="24"/>
          <w:sz w:val="24"/>
          <w:szCs w:val="24"/>
          <w:lang w:eastAsia="it-IT" w:bidi="it-IT"/>
        </w:rPr>
      </w:pPr>
      <w:r w:rsidRPr="00551650">
        <w:rPr>
          <w:rFonts w:asciiTheme="minorHAnsi" w:hAnsiTheme="minorHAnsi"/>
          <w:kern w:val="24"/>
          <w:sz w:val="24"/>
          <w:szCs w:val="24"/>
          <w:lang w:eastAsia="it-IT" w:bidi="it-IT"/>
        </w:rPr>
        <w:t>PART III</w:t>
      </w:r>
    </w:p>
    <w:p w14:paraId="6E4F7165" w14:textId="77777777" w:rsidR="00D20FBF" w:rsidRPr="00551650" w:rsidRDefault="00690B3D" w:rsidP="0032107D">
      <w:pPr>
        <w:keepNext/>
        <w:suppressAutoHyphens/>
        <w:spacing w:after="0" w:line="240" w:lineRule="auto"/>
        <w:jc w:val="center"/>
        <w:rPr>
          <w:rFonts w:asciiTheme="minorHAnsi" w:hAnsiTheme="minorHAnsi"/>
          <w:b/>
          <w:kern w:val="24"/>
          <w:sz w:val="24"/>
          <w:szCs w:val="24"/>
          <w:lang w:eastAsia="it-IT" w:bidi="it-IT"/>
        </w:rPr>
      </w:pPr>
      <w:r w:rsidRPr="00551650">
        <w:rPr>
          <w:rFonts w:asciiTheme="minorHAnsi" w:hAnsiTheme="minorHAnsi"/>
          <w:b/>
          <w:kern w:val="24"/>
          <w:sz w:val="24"/>
          <w:szCs w:val="24"/>
          <w:lang w:eastAsia="it-IT" w:bidi="it-IT"/>
        </w:rPr>
        <w:t>GROUNDS</w:t>
      </w:r>
      <w:r w:rsidR="00D20FBF" w:rsidRPr="00551650">
        <w:rPr>
          <w:rFonts w:asciiTheme="minorHAnsi" w:hAnsiTheme="minorHAnsi"/>
          <w:b/>
          <w:kern w:val="24"/>
          <w:sz w:val="24"/>
          <w:szCs w:val="24"/>
          <w:lang w:eastAsia="it-IT" w:bidi="it-IT"/>
        </w:rPr>
        <w:t xml:space="preserve"> OF EXCLUSION </w:t>
      </w:r>
    </w:p>
    <w:p w14:paraId="78BE13B8" w14:textId="77777777" w:rsidR="00D20FBF" w:rsidRPr="00551650" w:rsidRDefault="00D20FBF" w:rsidP="00690B3D">
      <w:pPr>
        <w:spacing w:after="12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(Articles 94, 95 and 98 of Legislative Decree 36/2023)</w:t>
      </w:r>
    </w:p>
    <w:p w14:paraId="2F076691"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A: </w:t>
      </w:r>
      <w:r w:rsidR="00D20FBF" w:rsidRPr="00551650">
        <w:rPr>
          <w:rFonts w:asciiTheme="minorHAnsi" w:hAnsiTheme="minorHAnsi"/>
          <w:b/>
          <w:bCs/>
          <w:sz w:val="24"/>
          <w:szCs w:val="24"/>
          <w:lang w:val="en-US"/>
        </w:rPr>
        <w:t>Causes related to criminal convictions</w:t>
      </w:r>
    </w:p>
    <w:p w14:paraId="49F691BB"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 xml:space="preserve">The sponsor has not been the subject of a conviction by final judgement for one of the following reasons: (1) participation in a criminal organization; (2) corruption; (3) fraud; (4) </w:t>
      </w:r>
      <w:r w:rsidRPr="00551650">
        <w:rPr>
          <w:rFonts w:asciiTheme="minorHAnsi" w:hAnsiTheme="minorHAnsi"/>
          <w:sz w:val="24"/>
          <w:szCs w:val="24"/>
          <w:lang w:val="en-GB"/>
        </w:rPr>
        <w:lastRenderedPageBreak/>
        <w:t xml:space="preserve">terrorist crimes or offenses related to terrorist activities; (5) money laundering or terrorist financing; (6) child </w:t>
      </w:r>
      <w:proofErr w:type="spellStart"/>
      <w:r w:rsidRPr="00551650">
        <w:rPr>
          <w:rFonts w:asciiTheme="minorHAnsi" w:hAnsiTheme="minorHAnsi"/>
          <w:sz w:val="24"/>
          <w:szCs w:val="24"/>
          <w:lang w:val="en-GB"/>
        </w:rPr>
        <w:t>labor</w:t>
      </w:r>
      <w:proofErr w:type="spellEnd"/>
      <w:r w:rsidRPr="00551650">
        <w:rPr>
          <w:rFonts w:asciiTheme="minorHAnsi" w:hAnsiTheme="minorHAnsi"/>
          <w:sz w:val="24"/>
          <w:szCs w:val="24"/>
          <w:lang w:val="en-GB"/>
        </w:rPr>
        <w:t xml:space="preserve"> and other forms of human trafficking; (7) any other offense resulting from the inability to contract with the public administration. </w:t>
      </w:r>
    </w:p>
    <w:p w14:paraId="13419099"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This shall also apply where the person convicted by final judgment is a member of the administrative, management or supervisory body of the sponsor or has powers of representation, decision or control therein.</w:t>
      </w:r>
    </w:p>
    <w:p w14:paraId="5554F301" w14:textId="77777777" w:rsidR="00681C4B" w:rsidRPr="00551650" w:rsidRDefault="00681C4B" w:rsidP="00690B3D">
      <w:pPr>
        <w:spacing w:after="0"/>
        <w:jc w:val="both"/>
        <w:rPr>
          <w:rFonts w:asciiTheme="minorHAnsi" w:hAnsiTheme="minorHAnsi"/>
          <w:sz w:val="24"/>
          <w:szCs w:val="24"/>
          <w:lang w:val="en-US"/>
        </w:rPr>
      </w:pPr>
    </w:p>
    <w:p w14:paraId="36FB5AC2"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B: </w:t>
      </w:r>
      <w:r w:rsidR="00D20FBF" w:rsidRPr="00551650">
        <w:rPr>
          <w:rFonts w:asciiTheme="minorHAnsi" w:hAnsiTheme="minorHAnsi"/>
          <w:b/>
          <w:bCs/>
          <w:sz w:val="24"/>
          <w:szCs w:val="24"/>
          <w:lang w:val="en-US"/>
        </w:rPr>
        <w:t>Causes relating to the payment of taxes and social security contributions</w:t>
      </w:r>
    </w:p>
    <w:p w14:paraId="63D5A5CE" w14:textId="77777777" w:rsidR="00D20FBF" w:rsidRPr="00551650" w:rsidRDefault="00D20FBF"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US"/>
        </w:rPr>
        <w:t xml:space="preserve">The sponsor has </w:t>
      </w:r>
      <w:r w:rsidR="00690B3D" w:rsidRPr="00551650">
        <w:rPr>
          <w:rFonts w:asciiTheme="minorHAnsi" w:hAnsiTheme="minorHAnsi"/>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551650">
        <w:rPr>
          <w:rFonts w:asciiTheme="minorHAnsi" w:hAnsiTheme="minorHAnsi"/>
          <w:sz w:val="24"/>
          <w:szCs w:val="24"/>
          <w:lang w:val="en-GB"/>
        </w:rPr>
        <w:t>according</w:t>
      </w:r>
      <w:r w:rsidR="00690B3D" w:rsidRPr="00551650">
        <w:rPr>
          <w:rFonts w:asciiTheme="minorHAnsi" w:hAnsiTheme="minorHAnsi"/>
          <w:sz w:val="24"/>
          <w:szCs w:val="24"/>
          <w:lang w:val="en-US"/>
        </w:rPr>
        <w:t xml:space="preserve"> to applicable laws.</w:t>
      </w:r>
    </w:p>
    <w:p w14:paraId="1646CE2B" w14:textId="77777777" w:rsidR="00681C4B" w:rsidRPr="00551650" w:rsidRDefault="00681C4B" w:rsidP="00690B3D">
      <w:pPr>
        <w:spacing w:after="0"/>
        <w:jc w:val="both"/>
        <w:rPr>
          <w:rFonts w:asciiTheme="minorHAnsi" w:hAnsiTheme="minorHAnsi"/>
          <w:sz w:val="24"/>
          <w:szCs w:val="24"/>
          <w:lang w:val="en-US"/>
        </w:rPr>
      </w:pPr>
    </w:p>
    <w:p w14:paraId="3560048A"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C: </w:t>
      </w:r>
      <w:r w:rsidR="00F362ED" w:rsidRPr="00551650">
        <w:rPr>
          <w:rFonts w:asciiTheme="minorHAnsi" w:hAnsiTheme="minorHAnsi"/>
          <w:b/>
          <w:bCs/>
          <w:sz w:val="24"/>
          <w:szCs w:val="24"/>
          <w:lang w:val="en-US"/>
        </w:rPr>
        <w:t>Causes relating to insolvency, conflict of interest, or professional misconduct</w:t>
      </w:r>
    </w:p>
    <w:p w14:paraId="3F9AEF7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guilty of any serious professional misconduct.</w:t>
      </w:r>
    </w:p>
    <w:p w14:paraId="1E6324A4"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aware of any conflict of interest arising from sponsoring the event.</w:t>
      </w:r>
    </w:p>
    <w:p w14:paraId="5C815D9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has not already experienced early termination of a previous sponsorship contract or had damages or other penalties imposed on him in connection with a previous public contract.</w:t>
      </w:r>
    </w:p>
    <w:p w14:paraId="69F0B55C"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77777777" w:rsidR="00681C4B" w:rsidRPr="00551650" w:rsidRDefault="00681C4B" w:rsidP="00690B3D">
      <w:pPr>
        <w:spacing w:after="0"/>
        <w:jc w:val="both"/>
        <w:rPr>
          <w:rFonts w:asciiTheme="minorHAnsi" w:hAnsiTheme="minorHAnsi"/>
          <w:sz w:val="24"/>
          <w:szCs w:val="24"/>
          <w:lang w:val="en-US"/>
        </w:rPr>
      </w:pPr>
    </w:p>
    <w:p w14:paraId="4BAEE1AC" w14:textId="77777777" w:rsidR="00F362E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D: </w:t>
      </w:r>
      <w:r w:rsidR="00F362ED" w:rsidRPr="00551650">
        <w:rPr>
          <w:rFonts w:asciiTheme="minorHAnsi" w:hAnsiTheme="minorHAnsi"/>
          <w:b/>
          <w:bCs/>
          <w:sz w:val="24"/>
          <w:szCs w:val="24"/>
          <w:lang w:val="en-US"/>
        </w:rPr>
        <w:t>Causes under Italian law and similar situations under local law</w:t>
      </w:r>
    </w:p>
    <w:p w14:paraId="0F146BCA" w14:textId="48C9A97C"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The sponsor complies with regulatio</w:t>
      </w:r>
      <w:r w:rsidR="00690B3D" w:rsidRPr="00551650">
        <w:rPr>
          <w:rFonts w:asciiTheme="minorHAnsi" w:hAnsiTheme="minorHAnsi"/>
          <w:sz w:val="24"/>
          <w:szCs w:val="24"/>
          <w:lang w:val="en"/>
        </w:rPr>
        <w:t>ns on the right to work for</w:t>
      </w:r>
      <w:r w:rsidR="00681C4B" w:rsidRPr="00551650">
        <w:rPr>
          <w:rFonts w:asciiTheme="minorHAnsi" w:hAnsiTheme="minorHAnsi"/>
          <w:sz w:val="24"/>
          <w:szCs w:val="24"/>
          <w:lang w:val="en"/>
        </w:rPr>
        <w:t xml:space="preserve"> people</w:t>
      </w:r>
      <w:r w:rsidR="00690B3D" w:rsidRPr="00551650">
        <w:rPr>
          <w:rFonts w:asciiTheme="minorHAnsi" w:hAnsiTheme="minorHAnsi"/>
          <w:sz w:val="24"/>
          <w:szCs w:val="24"/>
          <w:lang w:val="en"/>
        </w:rPr>
        <w:t xml:space="preserve"> </w:t>
      </w:r>
      <w:r w:rsidR="00551650">
        <w:rPr>
          <w:rFonts w:asciiTheme="minorHAnsi" w:hAnsiTheme="minorHAnsi"/>
          <w:sz w:val="24"/>
          <w:szCs w:val="24"/>
          <w:lang w:val="en"/>
        </w:rPr>
        <w:t>of determination</w:t>
      </w:r>
      <w:r w:rsidRPr="00551650">
        <w:rPr>
          <w:rFonts w:asciiTheme="minorHAnsi" w:hAnsiTheme="minorHAnsi"/>
          <w:sz w:val="24"/>
          <w:szCs w:val="24"/>
          <w:lang w:val="en"/>
        </w:rPr>
        <w:t>.</w:t>
      </w:r>
    </w:p>
    <w:p w14:paraId="1D77D1DE"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2164E69F"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 xml:space="preserve">is not subject to infiltration by organized crime within the meaning of the applicable legislation. The </w:t>
      </w:r>
      <w:r w:rsidR="00C1118F" w:rsidRPr="00551650">
        <w:rPr>
          <w:rFonts w:asciiTheme="minorHAnsi" w:hAnsiTheme="minorHAnsi"/>
          <w:sz w:val="24"/>
          <w:szCs w:val="24"/>
          <w:lang w:val="en-US"/>
        </w:rPr>
        <w:t>sponsor</w:t>
      </w:r>
      <w:r w:rsidR="00690B3D" w:rsidRPr="00551650">
        <w:rPr>
          <w:rFonts w:asciiTheme="minorHAnsi" w:hAnsiTheme="minorHAnsi"/>
          <w:sz w:val="24"/>
          <w:szCs w:val="24"/>
          <w:lang w:val="en-US"/>
        </w:rPr>
        <w:t xml:space="preserve"> has not been subject to a business ban or other sanction </w:t>
      </w:r>
      <w:r w:rsidR="00690B3D" w:rsidRPr="00551650">
        <w:rPr>
          <w:rFonts w:asciiTheme="minorHAnsi" w:hAnsiTheme="minorHAnsi"/>
          <w:sz w:val="24"/>
          <w:szCs w:val="24"/>
          <w:lang w:val="en-US"/>
        </w:rPr>
        <w:lastRenderedPageBreak/>
        <w:t>involving a prohibition to contract with the public administration within the meaning of the applicable legislation.</w:t>
      </w:r>
    </w:p>
    <w:p w14:paraId="566D5D5B"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has reported the facts to the judicial authorities if it has been a victim of the offences of extortion and bribery committed by organized crime.</w:t>
      </w:r>
    </w:p>
    <w:p w14:paraId="3CA342AD" w14:textId="77777777" w:rsidR="00F362ED" w:rsidRPr="00551650" w:rsidRDefault="00F362ED" w:rsidP="00690B3D">
      <w:pPr>
        <w:spacing w:after="0"/>
        <w:rPr>
          <w:rFonts w:asciiTheme="minorHAnsi" w:hAnsiTheme="minorHAnsi"/>
          <w:kern w:val="24"/>
          <w:sz w:val="24"/>
          <w:szCs w:val="24"/>
          <w:lang w:val="en-US" w:eastAsia="it-IT" w:bidi="it-IT"/>
        </w:rPr>
      </w:pPr>
    </w:p>
    <w:p w14:paraId="5E41BFC9" w14:textId="77777777" w:rsidR="007B2337" w:rsidRPr="00551650" w:rsidRDefault="00F362ED" w:rsidP="00681C4B">
      <w:pPr>
        <w:keepNext/>
        <w:suppressAutoHyphens/>
        <w:spacing w:after="0" w:line="240" w:lineRule="auto"/>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w:t>
      </w:r>
      <w:r w:rsidR="007B2337" w:rsidRPr="00551650">
        <w:rPr>
          <w:rFonts w:asciiTheme="minorHAnsi" w:hAnsiTheme="minorHAnsi"/>
          <w:kern w:val="24"/>
          <w:sz w:val="24"/>
          <w:szCs w:val="24"/>
          <w:lang w:val="en-US" w:eastAsia="it-IT" w:bidi="it-IT"/>
        </w:rPr>
        <w:t xml:space="preserve"> IV</w:t>
      </w:r>
    </w:p>
    <w:p w14:paraId="1B67732A"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OTHER REQUIREMENTS UNDER THE NOTICE</w:t>
      </w:r>
    </w:p>
    <w:p w14:paraId="6AB9D05F" w14:textId="3C73703A"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 xml:space="preserve">has no affiliation with </w:t>
      </w:r>
      <w:r w:rsidRPr="00551650">
        <w:rPr>
          <w:rFonts w:asciiTheme="minorHAnsi" w:hAnsiTheme="minorHAnsi"/>
          <w:sz w:val="24"/>
          <w:szCs w:val="24"/>
          <w:lang w:val="en-US"/>
        </w:rPr>
        <w:t>organizations of political, trad</w:t>
      </w:r>
      <w:r w:rsidR="00C1118F" w:rsidRPr="00551650">
        <w:rPr>
          <w:rFonts w:asciiTheme="minorHAnsi" w:hAnsiTheme="minorHAnsi"/>
          <w:sz w:val="24"/>
          <w:szCs w:val="24"/>
          <w:lang w:val="en-US"/>
        </w:rPr>
        <w:t>e-</w:t>
      </w:r>
      <w:r w:rsidRPr="00551650">
        <w:rPr>
          <w:rFonts w:asciiTheme="minorHAnsi" w:hAnsiTheme="minorHAnsi"/>
          <w:sz w:val="24"/>
          <w:szCs w:val="24"/>
          <w:lang w:val="en-US"/>
        </w:rPr>
        <w:t>union, philosophical, religious nature.</w:t>
      </w:r>
    </w:p>
    <w:p w14:paraId="757BBC9A" w14:textId="26F159ED" w:rsidR="00464376"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551650" w:rsidRDefault="00F362ED" w:rsidP="00681C4B">
      <w:pPr>
        <w:keepNext/>
        <w:suppressAutoHyphens/>
        <w:spacing w:after="0" w:line="240" w:lineRule="auto"/>
        <w:jc w:val="center"/>
        <w:rPr>
          <w:rFonts w:asciiTheme="minorHAnsi" w:hAnsiTheme="minorHAnsi"/>
          <w:b/>
          <w:kern w:val="24"/>
          <w:sz w:val="24"/>
          <w:szCs w:val="24"/>
          <w:lang w:val="en-US" w:eastAsia="it-IT" w:bidi="it-IT"/>
        </w:rPr>
      </w:pPr>
    </w:p>
    <w:p w14:paraId="2C917524" w14:textId="77777777" w:rsidR="00F362ED" w:rsidRPr="00551650" w:rsidRDefault="00F362ED" w:rsidP="00690B3D">
      <w:pPr>
        <w:keepNext/>
        <w:spacing w:after="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 V</w:t>
      </w:r>
    </w:p>
    <w:p w14:paraId="6347B773"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FINAL DECLARATIONS</w:t>
      </w:r>
    </w:p>
    <w:p w14:paraId="51559AA8"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269307F9" w:rsidR="00732483"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authorizes the </w:t>
      </w:r>
      <w:r w:rsidR="00E9695A">
        <w:rPr>
          <w:rFonts w:asciiTheme="minorHAnsi" w:hAnsiTheme="minorHAnsi"/>
          <w:sz w:val="24"/>
          <w:szCs w:val="24"/>
          <w:lang w:val="en-US"/>
        </w:rPr>
        <w:t xml:space="preserve">Consulate General of Italy in Dubai </w:t>
      </w:r>
      <w:r w:rsidRPr="00551650">
        <w:rPr>
          <w:rFonts w:asciiTheme="minorHAnsi" w:hAnsiTheme="minorHAnsi"/>
          <w:sz w:val="24"/>
          <w:szCs w:val="24"/>
          <w:lang w:val="en-US"/>
        </w:rPr>
        <w:t>to carry out the necessary checks to ascertain the truthfulness of what is declared with the competent authorities.</w:t>
      </w:r>
    </w:p>
    <w:p w14:paraId="1A0079DC" w14:textId="77777777" w:rsidR="0050179C" w:rsidRPr="00551650" w:rsidRDefault="0050179C" w:rsidP="00690B3D">
      <w:pPr>
        <w:widowControl w:val="0"/>
        <w:tabs>
          <w:tab w:val="left" w:pos="284"/>
        </w:tabs>
        <w:spacing w:after="0" w:line="360" w:lineRule="auto"/>
        <w:ind w:right="-1"/>
        <w:rPr>
          <w:rFonts w:asciiTheme="minorHAnsi" w:hAnsiTheme="minorHAnsi"/>
          <w:snapToGrid w:val="0"/>
          <w:sz w:val="24"/>
          <w:szCs w:val="24"/>
          <w:lang w:val="en-US"/>
        </w:rPr>
      </w:pPr>
    </w:p>
    <w:p w14:paraId="1F4FAD23"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61381BC2" w14:textId="77777777" w:rsidR="00551650" w:rsidRDefault="00F362ED" w:rsidP="00690B3D">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4EB1E4BE" w14:textId="3ADBC9DA" w:rsidR="00F362ED" w:rsidRPr="00551650" w:rsidRDefault="00F362ED" w:rsidP="00551650">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19A11C60"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551650" w:rsidRDefault="00F362ED" w:rsidP="00551650">
      <w:pPr>
        <w:spacing w:after="0"/>
        <w:jc w:val="both"/>
        <w:rPr>
          <w:rFonts w:asciiTheme="minorHAnsi" w:hAnsiTheme="minorHAnsi" w:cstheme="majorBidi"/>
          <w:snapToGrid w:val="0"/>
          <w:sz w:val="24"/>
          <w:szCs w:val="24"/>
          <w:lang w:val="en-US"/>
        </w:rPr>
      </w:pPr>
    </w:p>
    <w:p w14:paraId="531AC987" w14:textId="6BE7D31B" w:rsidR="00F362ED" w:rsidRDefault="00F362ED" w:rsidP="00690B3D">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4438" w14:textId="77777777" w:rsidR="00DE3458" w:rsidRDefault="00DE3458" w:rsidP="00F01C3C">
      <w:pPr>
        <w:spacing w:after="0" w:line="240" w:lineRule="auto"/>
      </w:pPr>
      <w:r>
        <w:separator/>
      </w:r>
    </w:p>
  </w:endnote>
  <w:endnote w:type="continuationSeparator" w:id="0">
    <w:p w14:paraId="679A20C2" w14:textId="77777777" w:rsidR="00DE3458" w:rsidRDefault="00DE3458"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2F293C82" w:rsidR="000B2B06" w:rsidRPr="00551650" w:rsidRDefault="000B2B06">
        <w:pPr>
          <w:pStyle w:val="Pidipagina"/>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E9695A">
          <w:rPr>
            <w:rFonts w:asciiTheme="minorHAnsi" w:hAnsiTheme="minorHAnsi"/>
            <w:b/>
            <w:noProof/>
            <w:sz w:val="24"/>
            <w:szCs w:val="20"/>
          </w:rPr>
          <w:t>3</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43EC" w14:textId="77777777" w:rsidR="00DE3458" w:rsidRDefault="00DE3458" w:rsidP="00F01C3C">
      <w:pPr>
        <w:spacing w:after="0" w:line="240" w:lineRule="auto"/>
      </w:pPr>
      <w:r>
        <w:separator/>
      </w:r>
    </w:p>
  </w:footnote>
  <w:footnote w:type="continuationSeparator" w:id="0">
    <w:p w14:paraId="429ED5BA" w14:textId="77777777" w:rsidR="00DE3458" w:rsidRDefault="00DE3458"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739075">
    <w:abstractNumId w:val="6"/>
  </w:num>
  <w:num w:numId="2" w16cid:durableId="1188567618">
    <w:abstractNumId w:val="1"/>
  </w:num>
  <w:num w:numId="3" w16cid:durableId="2129004380">
    <w:abstractNumId w:val="0"/>
  </w:num>
  <w:num w:numId="4" w16cid:durableId="1509978940">
    <w:abstractNumId w:val="3"/>
  </w:num>
  <w:num w:numId="5" w16cid:durableId="445391572">
    <w:abstractNumId w:val="4"/>
  </w:num>
  <w:num w:numId="6" w16cid:durableId="1414160318">
    <w:abstractNumId w:val="5"/>
  </w:num>
  <w:num w:numId="7" w16cid:durableId="664475043">
    <w:abstractNumId w:val="8"/>
  </w:num>
  <w:num w:numId="8" w16cid:durableId="1477718579">
    <w:abstractNumId w:val="7"/>
  </w:num>
  <w:num w:numId="9" w16cid:durableId="146675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254ED"/>
    <w:rsid w:val="00046A63"/>
    <w:rsid w:val="00047C98"/>
    <w:rsid w:val="00061B65"/>
    <w:rsid w:val="0006494A"/>
    <w:rsid w:val="00075516"/>
    <w:rsid w:val="00086F72"/>
    <w:rsid w:val="000B2B06"/>
    <w:rsid w:val="000C3791"/>
    <w:rsid w:val="000C6D27"/>
    <w:rsid w:val="000E06A6"/>
    <w:rsid w:val="00100C6A"/>
    <w:rsid w:val="00105B54"/>
    <w:rsid w:val="00117588"/>
    <w:rsid w:val="00170FF0"/>
    <w:rsid w:val="001809F8"/>
    <w:rsid w:val="001B172B"/>
    <w:rsid w:val="001F0A2A"/>
    <w:rsid w:val="001F258E"/>
    <w:rsid w:val="002243ED"/>
    <w:rsid w:val="0027174A"/>
    <w:rsid w:val="002E77F9"/>
    <w:rsid w:val="00314EB0"/>
    <w:rsid w:val="0032107D"/>
    <w:rsid w:val="00323E08"/>
    <w:rsid w:val="00392250"/>
    <w:rsid w:val="00410C8A"/>
    <w:rsid w:val="00464376"/>
    <w:rsid w:val="004837A6"/>
    <w:rsid w:val="004845CC"/>
    <w:rsid w:val="00492535"/>
    <w:rsid w:val="004E40FF"/>
    <w:rsid w:val="004F6375"/>
    <w:rsid w:val="0050179C"/>
    <w:rsid w:val="005019F2"/>
    <w:rsid w:val="00530D91"/>
    <w:rsid w:val="00532D66"/>
    <w:rsid w:val="00551650"/>
    <w:rsid w:val="00597988"/>
    <w:rsid w:val="005B2EB9"/>
    <w:rsid w:val="005F46DD"/>
    <w:rsid w:val="00607E5D"/>
    <w:rsid w:val="00611D67"/>
    <w:rsid w:val="00614630"/>
    <w:rsid w:val="00641030"/>
    <w:rsid w:val="00681C4B"/>
    <w:rsid w:val="00690B3D"/>
    <w:rsid w:val="006D0A79"/>
    <w:rsid w:val="006F1CDC"/>
    <w:rsid w:val="007209DA"/>
    <w:rsid w:val="00725381"/>
    <w:rsid w:val="00732483"/>
    <w:rsid w:val="00742ACF"/>
    <w:rsid w:val="00791E49"/>
    <w:rsid w:val="0079287D"/>
    <w:rsid w:val="0079410C"/>
    <w:rsid w:val="007B2337"/>
    <w:rsid w:val="007D00B3"/>
    <w:rsid w:val="007E1825"/>
    <w:rsid w:val="00803524"/>
    <w:rsid w:val="0081479B"/>
    <w:rsid w:val="00835236"/>
    <w:rsid w:val="008775E1"/>
    <w:rsid w:val="00891072"/>
    <w:rsid w:val="00891204"/>
    <w:rsid w:val="008D42C0"/>
    <w:rsid w:val="008E3310"/>
    <w:rsid w:val="00902956"/>
    <w:rsid w:val="009A70EF"/>
    <w:rsid w:val="009C58C7"/>
    <w:rsid w:val="009D24AD"/>
    <w:rsid w:val="00A33386"/>
    <w:rsid w:val="00A50CE3"/>
    <w:rsid w:val="00A847A4"/>
    <w:rsid w:val="00AD6018"/>
    <w:rsid w:val="00AD7752"/>
    <w:rsid w:val="00AF1A3E"/>
    <w:rsid w:val="00B13EFB"/>
    <w:rsid w:val="00B2077C"/>
    <w:rsid w:val="00BC56D5"/>
    <w:rsid w:val="00C1118F"/>
    <w:rsid w:val="00C111A0"/>
    <w:rsid w:val="00C17FF6"/>
    <w:rsid w:val="00C26827"/>
    <w:rsid w:val="00D20FBF"/>
    <w:rsid w:val="00D569C2"/>
    <w:rsid w:val="00D97A57"/>
    <w:rsid w:val="00DA63DE"/>
    <w:rsid w:val="00DD199E"/>
    <w:rsid w:val="00DE3458"/>
    <w:rsid w:val="00E05761"/>
    <w:rsid w:val="00E20E0E"/>
    <w:rsid w:val="00E36B60"/>
    <w:rsid w:val="00E461DB"/>
    <w:rsid w:val="00E6118D"/>
    <w:rsid w:val="00E61266"/>
    <w:rsid w:val="00E73FE7"/>
    <w:rsid w:val="00E902FA"/>
    <w:rsid w:val="00E9695A"/>
    <w:rsid w:val="00EB207D"/>
    <w:rsid w:val="00EF52DA"/>
    <w:rsid w:val="00F01C3C"/>
    <w:rsid w:val="00F1032F"/>
    <w:rsid w:val="00F362ED"/>
    <w:rsid w:val="00F6657B"/>
    <w:rsid w:val="00F70D7A"/>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8BE0-70AF-4010-BEEB-2D0E7C1B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Sohail Pedari</cp:lastModifiedBy>
  <cp:revision>25</cp:revision>
  <cp:lastPrinted>2017-03-12T08:50:00Z</cp:lastPrinted>
  <dcterms:created xsi:type="dcterms:W3CDTF">2025-03-17T13:59:00Z</dcterms:created>
  <dcterms:modified xsi:type="dcterms:W3CDTF">2025-10-16T12:41:00Z</dcterms:modified>
</cp:coreProperties>
</file>